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F4" w:rsidRPr="00D04170" w:rsidRDefault="00564D2E" w:rsidP="00724D55">
      <w:pPr>
        <w:pStyle w:val="Sinespaciado"/>
        <w:jc w:val="left"/>
        <w:rPr>
          <w:sz w:val="28"/>
          <w:szCs w:val="28"/>
          <w:lang w:val="es-CO"/>
        </w:rPr>
      </w:pPr>
      <w:r w:rsidRPr="00D04170">
        <w:rPr>
          <w:rFonts w:ascii="Calibri" w:hAnsi="Calibri"/>
          <w:b/>
          <w:color w:val="CC0066"/>
          <w:sz w:val="28"/>
          <w:szCs w:val="28"/>
          <w:u w:val="single"/>
          <w:lang w:val="es-CO"/>
        </w:rPr>
        <w:t>PLAN DE UNIDAD DIDÁ</w:t>
      </w:r>
      <w:r w:rsidR="002617C2" w:rsidRPr="00D04170">
        <w:rPr>
          <w:rFonts w:ascii="Calibri" w:hAnsi="Calibri"/>
          <w:b/>
          <w:color w:val="CC0066"/>
          <w:sz w:val="28"/>
          <w:szCs w:val="28"/>
          <w:u w:val="single"/>
          <w:lang w:val="es-CO"/>
        </w:rPr>
        <w:t>CTICA</w:t>
      </w:r>
    </w:p>
    <w:p w:rsidR="008532EE" w:rsidRPr="00A33806" w:rsidRDefault="008532EE" w:rsidP="00AC0D80">
      <w:pPr>
        <w:pStyle w:val="Sinespaciado"/>
        <w:jc w:val="left"/>
        <w:rPr>
          <w:rFonts w:ascii="Calibri" w:hAnsi="Calibri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3"/>
        <w:gridCol w:w="1518"/>
        <w:gridCol w:w="1590"/>
        <w:gridCol w:w="3413"/>
        <w:gridCol w:w="2855"/>
      </w:tblGrid>
      <w:tr w:rsidR="00AC0D80" w:rsidRPr="00A33806" w:rsidTr="00146A56">
        <w:tc>
          <w:tcPr>
            <w:tcW w:w="9356" w:type="dxa"/>
            <w:gridSpan w:val="5"/>
            <w:shd w:val="clear" w:color="auto" w:fill="7B7B7B" w:themeFill="accent3" w:themeFillShade="BF"/>
          </w:tcPr>
          <w:p w:rsidR="00AC0D80" w:rsidRPr="00146A56" w:rsidRDefault="008B7E1E" w:rsidP="00345256">
            <w:pPr>
              <w:pStyle w:val="Sinespaciado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146A5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Autor de la Unidad</w:t>
            </w:r>
          </w:p>
        </w:tc>
      </w:tr>
      <w:tr w:rsidR="008B7E1E" w:rsidRPr="00A33806" w:rsidTr="0020672A">
        <w:trPr>
          <w:trHeight w:val="305"/>
        </w:trPr>
        <w:tc>
          <w:tcPr>
            <w:tcW w:w="2862" w:type="dxa"/>
            <w:gridSpan w:val="2"/>
            <w:shd w:val="clear" w:color="auto" w:fill="F2F2F2" w:themeFill="background1" w:themeFillShade="F2"/>
          </w:tcPr>
          <w:p w:rsidR="008B7E1E" w:rsidRPr="00A33806" w:rsidRDefault="008B7E1E" w:rsidP="00AD61F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sz w:val="24"/>
                <w:szCs w:val="24"/>
                <w:lang w:val="es-CO"/>
              </w:rPr>
              <w:t>Nombres y Apellidos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8B7E1E" w:rsidRPr="00A33806" w:rsidRDefault="008B7E1E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8B7E1E" w:rsidRPr="00A33806" w:rsidTr="0020672A">
        <w:trPr>
          <w:trHeight w:val="305"/>
        </w:trPr>
        <w:tc>
          <w:tcPr>
            <w:tcW w:w="2862" w:type="dxa"/>
            <w:gridSpan w:val="2"/>
            <w:shd w:val="clear" w:color="auto" w:fill="F2F2F2" w:themeFill="background1" w:themeFillShade="F2"/>
          </w:tcPr>
          <w:p w:rsidR="008B7E1E" w:rsidRPr="00A33806" w:rsidRDefault="008B7E1E" w:rsidP="00AD61F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sz w:val="24"/>
                <w:szCs w:val="24"/>
                <w:lang w:val="es-CO"/>
              </w:rPr>
              <w:t>Institución Educativa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8B7E1E" w:rsidRPr="00A33806" w:rsidRDefault="008B7E1E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8B7E1E" w:rsidRPr="00A33806" w:rsidTr="0020672A">
        <w:trPr>
          <w:trHeight w:val="305"/>
        </w:trPr>
        <w:tc>
          <w:tcPr>
            <w:tcW w:w="2862" w:type="dxa"/>
            <w:gridSpan w:val="2"/>
            <w:shd w:val="clear" w:color="auto" w:fill="F2F2F2" w:themeFill="background1" w:themeFillShade="F2"/>
          </w:tcPr>
          <w:p w:rsidR="008B7E1E" w:rsidRPr="00A33806" w:rsidRDefault="008B7E1E" w:rsidP="00AD61F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sz w:val="24"/>
                <w:szCs w:val="24"/>
                <w:lang w:val="es-CO"/>
              </w:rPr>
              <w:t>Ciudad, Departamento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8B7E1E" w:rsidRPr="00A33806" w:rsidRDefault="008B7E1E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AC0D80" w:rsidRPr="006E1BFB" w:rsidTr="002C1B3C">
        <w:tc>
          <w:tcPr>
            <w:tcW w:w="9356" w:type="dxa"/>
            <w:gridSpan w:val="5"/>
            <w:shd w:val="clear" w:color="auto" w:fill="CC0066"/>
          </w:tcPr>
          <w:p w:rsidR="00AC0D80" w:rsidRPr="00A33806" w:rsidRDefault="00827A86" w:rsidP="00827A86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¿Qué?</w:t>
            </w:r>
            <w:r w:rsidR="00424D7C"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- </w:t>
            </w:r>
            <w:r w:rsidR="00146A5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Descripción general de la U</w:t>
            </w: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nidad</w:t>
            </w:r>
          </w:p>
        </w:tc>
      </w:tr>
      <w:tr w:rsidR="00AC0D80" w:rsidRPr="006E1BFB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AC0D80" w:rsidRPr="00B952AF" w:rsidRDefault="00F1148A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B952AF">
              <w:rPr>
                <w:rFonts w:ascii="Calibri" w:hAnsi="Calibri"/>
                <w:sz w:val="24"/>
                <w:szCs w:val="24"/>
                <w:lang w:val="es-CO"/>
              </w:rPr>
              <w:t>Título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AC0D80" w:rsidRPr="00A33806" w:rsidRDefault="00F1148A" w:rsidP="003452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Un nombre descriptivo o creativo para la unidad.</w:t>
            </w:r>
          </w:p>
        </w:tc>
      </w:tr>
      <w:tr w:rsidR="00AC0D80" w:rsidRPr="006E1BFB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AC0D80" w:rsidRPr="00B952AF" w:rsidRDefault="00FC420F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B952AF">
              <w:rPr>
                <w:rFonts w:ascii="Calibri" w:hAnsi="Calibri"/>
                <w:sz w:val="24"/>
                <w:szCs w:val="24"/>
                <w:lang w:val="es-CO"/>
              </w:rPr>
              <w:t>Resumen de la Unidad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AC0D80" w:rsidRPr="00A33806" w:rsidRDefault="00FC420F" w:rsidP="003452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Una breve visión general de la unidad.</w:t>
            </w:r>
          </w:p>
        </w:tc>
      </w:tr>
      <w:tr w:rsidR="00AC0D80" w:rsidRPr="006E1BFB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AC0D80" w:rsidRPr="00B952AF" w:rsidRDefault="00FC420F" w:rsidP="00424D7C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B952AF">
              <w:rPr>
                <w:rFonts w:ascii="Calibri" w:hAnsi="Calibri"/>
                <w:sz w:val="24"/>
                <w:szCs w:val="24"/>
                <w:lang w:val="es-CO"/>
              </w:rPr>
              <w:t>Área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AC0D80" w:rsidRPr="00A33806" w:rsidRDefault="00FC420F" w:rsidP="00FC420F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Las áreas</w:t>
            </w:r>
            <w:r w:rsidR="00B952AF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a</w:t>
            </w: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que </w:t>
            </w:r>
            <w:r w:rsidR="00B952AF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son dirigidas específicamente </w:t>
            </w: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la unidad. </w:t>
            </w:r>
          </w:p>
        </w:tc>
      </w:tr>
      <w:tr w:rsidR="00424D7C" w:rsidRPr="006E1BFB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424D7C" w:rsidRPr="00B952AF" w:rsidRDefault="00D1497F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B952AF">
              <w:rPr>
                <w:rFonts w:ascii="Calibri" w:hAnsi="Calibri"/>
                <w:sz w:val="24"/>
                <w:szCs w:val="24"/>
                <w:lang w:val="es-CO"/>
              </w:rPr>
              <w:t>Temas principales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A33806" w:rsidRDefault="00D1497F" w:rsidP="00B952AF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Lista</w:t>
            </w:r>
            <w:r w:rsidR="00B952AF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do</w:t>
            </w: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de </w:t>
            </w:r>
            <w:r w:rsidR="00B952AF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los </w:t>
            </w: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temas de aprendizaje.</w:t>
            </w:r>
          </w:p>
        </w:tc>
      </w:tr>
      <w:tr w:rsidR="00424D7C" w:rsidRPr="006E1BFB" w:rsidTr="002C1B3C">
        <w:tc>
          <w:tcPr>
            <w:tcW w:w="9356" w:type="dxa"/>
            <w:gridSpan w:val="5"/>
            <w:shd w:val="clear" w:color="auto" w:fill="CC0066"/>
          </w:tcPr>
          <w:p w:rsidR="00424D7C" w:rsidRPr="00A33806" w:rsidRDefault="008E004B" w:rsidP="008E004B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¿Por qué?</w:t>
            </w:r>
            <w:r w:rsidR="00424D7C"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</w:t>
            </w: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–</w:t>
            </w:r>
            <w:r w:rsidR="00424D7C"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</w:t>
            </w:r>
            <w:r w:rsidRPr="00A3380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Fundamentos de la Unidad</w:t>
            </w:r>
          </w:p>
        </w:tc>
      </w:tr>
      <w:tr w:rsidR="00424D7C" w:rsidRPr="006E1BFB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424D7C" w:rsidRPr="00A33806" w:rsidRDefault="00A33806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sz w:val="24"/>
                <w:szCs w:val="24"/>
                <w:lang w:val="es-CO"/>
              </w:rPr>
              <w:t>Estándares</w:t>
            </w:r>
            <w:r w:rsidR="008E004B" w:rsidRPr="00A33806">
              <w:rPr>
                <w:rFonts w:ascii="Calibri" w:hAnsi="Calibri"/>
                <w:sz w:val="24"/>
                <w:szCs w:val="24"/>
                <w:lang w:val="es-CO"/>
              </w:rPr>
              <w:t xml:space="preserve"> Curriculares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A33806" w:rsidRDefault="00A33806" w:rsidP="003452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Utilizar los estándares curriculares en su país.</w:t>
            </w:r>
          </w:p>
        </w:tc>
      </w:tr>
      <w:tr w:rsidR="00424D7C" w:rsidRPr="00EA6602" w:rsidTr="00EA6602">
        <w:trPr>
          <w:trHeight w:val="2503"/>
        </w:trPr>
        <w:tc>
          <w:tcPr>
            <w:tcW w:w="2862" w:type="dxa"/>
            <w:gridSpan w:val="2"/>
            <w:shd w:val="clear" w:color="auto" w:fill="F2F2F2" w:themeFill="background1" w:themeFillShade="F2"/>
          </w:tcPr>
          <w:p w:rsidR="00424D7C" w:rsidRPr="00A33806" w:rsidRDefault="008A4439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Objetivos de Aprendizaje</w:t>
            </w:r>
            <w:r w:rsidR="00424D7C" w:rsidRPr="00A33806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EA6602" w:rsidRPr="008A4439" w:rsidRDefault="008A4439" w:rsidP="00146A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8A4439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Describir una lista de los objetiv</w:t>
            </w:r>
            <w:r w:rsidR="00146A5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os de aprendizaje que se </w:t>
            </w:r>
            <w:r w:rsidRPr="008A4439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espera que los estudiantes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</w:t>
            </w:r>
            <w:r w:rsidR="00146A5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logren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</w:t>
            </w:r>
            <w:r w:rsidRPr="008A4439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al final de la unidad</w:t>
            </w:r>
            <w:r w:rsidR="00146A5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y que serán evaluados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.</w:t>
            </w:r>
            <w:r w:rsidR="00EA6602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(Cognitivo, Psicomotor, afectivo)</w:t>
            </w:r>
          </w:p>
          <w:tbl>
            <w:tblPr>
              <w:tblStyle w:val="Tablaconcuadrcula"/>
              <w:tblW w:w="736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38"/>
              <w:gridCol w:w="6130"/>
            </w:tblGrid>
            <w:tr w:rsidR="00EA6602" w:rsidTr="009E18F8">
              <w:trPr>
                <w:trHeight w:val="486"/>
              </w:trPr>
              <w:tc>
                <w:tcPr>
                  <w:tcW w:w="1238" w:type="dxa"/>
                  <w:hideMark/>
                </w:tcPr>
                <w:p w:rsidR="00EA6602" w:rsidRDefault="00EA6602">
                  <w:pPr>
                    <w:spacing w:line="360" w:lineRule="auto"/>
                    <w:rPr>
                      <w:lang w:val="es-CO"/>
                    </w:rPr>
                  </w:pPr>
                  <w:r>
                    <w:rPr>
                      <w:rFonts w:hint="eastAsia"/>
                      <w:lang w:val="es-CO"/>
                    </w:rPr>
                    <w:t>Cognitivo</w:t>
                  </w:r>
                </w:p>
              </w:tc>
              <w:tc>
                <w:tcPr>
                  <w:tcW w:w="6129" w:type="dxa"/>
                  <w:hideMark/>
                </w:tcPr>
                <w:p w:rsidR="00EA6602" w:rsidRPr="00EA6602" w:rsidRDefault="00EA6602">
                  <w:pPr>
                    <w:pStyle w:val="Textoindependiente2"/>
                    <w:tabs>
                      <w:tab w:val="num" w:pos="0"/>
                    </w:tabs>
                    <w:suppressAutoHyphens w:val="0"/>
                    <w:spacing w:line="240" w:lineRule="auto"/>
                    <w:jc w:val="both"/>
                    <w:rPr>
                      <w:rFonts w:ascii="Calibri" w:hAnsi="Calibri" w:cs="Arial"/>
                      <w:kern w:val="2"/>
                      <w:szCs w:val="24"/>
                    </w:rPr>
                  </w:pPr>
                </w:p>
              </w:tc>
            </w:tr>
            <w:tr w:rsidR="00EA6602" w:rsidTr="009E18F8">
              <w:trPr>
                <w:trHeight w:val="539"/>
              </w:trPr>
              <w:tc>
                <w:tcPr>
                  <w:tcW w:w="1238" w:type="dxa"/>
                  <w:hideMark/>
                </w:tcPr>
                <w:p w:rsidR="00EA6602" w:rsidRDefault="00EA6602">
                  <w:pPr>
                    <w:spacing w:line="360" w:lineRule="auto"/>
                    <w:rPr>
                      <w:lang w:val="es-CO"/>
                    </w:rPr>
                  </w:pPr>
                  <w:r>
                    <w:rPr>
                      <w:rFonts w:hint="eastAsia"/>
                      <w:lang w:val="es-CO"/>
                    </w:rPr>
                    <w:t>Psicomotor</w:t>
                  </w:r>
                </w:p>
              </w:tc>
              <w:tc>
                <w:tcPr>
                  <w:tcW w:w="6129" w:type="dxa"/>
                  <w:hideMark/>
                </w:tcPr>
                <w:p w:rsidR="00EA6602" w:rsidRDefault="00EA6602">
                  <w:pPr>
                    <w:spacing w:line="276" w:lineRule="auto"/>
                    <w:rPr>
                      <w:rFonts w:ascii="Calibri" w:hAnsi="Calibri"/>
                      <w:color w:val="FF0000"/>
                      <w:sz w:val="24"/>
                      <w:szCs w:val="24"/>
                      <w:lang w:val="es-CO"/>
                    </w:rPr>
                  </w:pPr>
                </w:p>
              </w:tc>
            </w:tr>
            <w:tr w:rsidR="00EA6602" w:rsidTr="009E18F8">
              <w:trPr>
                <w:trHeight w:val="405"/>
              </w:trPr>
              <w:tc>
                <w:tcPr>
                  <w:tcW w:w="1238" w:type="dxa"/>
                  <w:hideMark/>
                </w:tcPr>
                <w:p w:rsidR="00EA6602" w:rsidRDefault="00EA6602">
                  <w:pPr>
                    <w:spacing w:line="360" w:lineRule="auto"/>
                    <w:rPr>
                      <w:lang w:val="es-CO"/>
                    </w:rPr>
                  </w:pPr>
                  <w:r>
                    <w:rPr>
                      <w:rFonts w:hint="eastAsia"/>
                      <w:lang w:val="es-CO"/>
                    </w:rPr>
                    <w:t>Afectivo</w:t>
                  </w:r>
                </w:p>
              </w:tc>
              <w:tc>
                <w:tcPr>
                  <w:tcW w:w="6129" w:type="dxa"/>
                  <w:hideMark/>
                </w:tcPr>
                <w:p w:rsidR="00EA6602" w:rsidRDefault="00EA6602">
                  <w:pPr>
                    <w:spacing w:line="276" w:lineRule="auto"/>
                    <w:rPr>
                      <w:rFonts w:ascii="Calibri" w:hAnsi="Calibri"/>
                      <w:color w:val="FF0000"/>
                      <w:sz w:val="24"/>
                      <w:szCs w:val="24"/>
                      <w:lang w:val="es-CO"/>
                    </w:rPr>
                  </w:pPr>
                </w:p>
              </w:tc>
            </w:tr>
          </w:tbl>
          <w:p w:rsidR="00424D7C" w:rsidRPr="008A4439" w:rsidRDefault="00424D7C" w:rsidP="00146A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bookmarkStart w:id="0" w:name="_GoBack"/>
            <w:bookmarkEnd w:id="0"/>
          </w:p>
        </w:tc>
      </w:tr>
      <w:tr w:rsidR="00424D7C" w:rsidRPr="006E1BFB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424D7C" w:rsidRPr="00A33806" w:rsidRDefault="00146A5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Resultados/Productos de aprendizaje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5514BA" w:rsidRDefault="00146A56" w:rsidP="00146A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Abordar los</w:t>
            </w:r>
            <w:r w:rsidR="005514BA" w:rsidRPr="005514BA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principales 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resultados</w:t>
            </w:r>
            <w:r w:rsidR="005514BA" w:rsidRPr="005514BA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de la enseñanza </w:t>
            </w:r>
            <w:r w:rsidR="00282861" w:rsidRPr="005514BA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pertinent</w:t>
            </w:r>
            <w:r w:rsidR="00282861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e</w:t>
            </w:r>
            <w:r w:rsidR="00282861" w:rsidRPr="005514BA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s</w:t>
            </w:r>
            <w:r w:rsidR="005514BA" w:rsidRPr="005514BA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a los objetivos de aprendizaje</w:t>
            </w:r>
            <w:r w:rsidR="005514BA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.</w:t>
            </w:r>
          </w:p>
        </w:tc>
      </w:tr>
      <w:tr w:rsidR="00424D7C" w:rsidRPr="006E1BFB" w:rsidTr="002C1B3C">
        <w:tc>
          <w:tcPr>
            <w:tcW w:w="9356" w:type="dxa"/>
            <w:gridSpan w:val="5"/>
            <w:shd w:val="clear" w:color="auto" w:fill="CC0066"/>
          </w:tcPr>
          <w:p w:rsidR="00424D7C" w:rsidRPr="00146A56" w:rsidRDefault="007174F7" w:rsidP="004651FA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146A5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ES"/>
              </w:rPr>
              <w:t>¿Quién?</w:t>
            </w:r>
            <w:r w:rsidR="00424D7C" w:rsidRPr="00146A5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ES"/>
              </w:rPr>
              <w:t xml:space="preserve"> - </w:t>
            </w:r>
            <w:r w:rsidR="00146A56" w:rsidRPr="00146A5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ES"/>
              </w:rPr>
              <w:t>Dirección de la Unidad</w:t>
            </w:r>
          </w:p>
        </w:tc>
      </w:tr>
      <w:tr w:rsidR="00424D7C" w:rsidRPr="006E1BFB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424D7C" w:rsidRPr="0022158C" w:rsidRDefault="0022158C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22158C">
              <w:rPr>
                <w:rFonts w:ascii="Calibri" w:hAnsi="Calibri"/>
                <w:sz w:val="24"/>
                <w:szCs w:val="24"/>
                <w:lang w:val="es-CO"/>
              </w:rPr>
              <w:t xml:space="preserve">Grado 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22158C" w:rsidRDefault="0022158C" w:rsidP="004651FA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22158C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El grado</w:t>
            </w:r>
            <w:r w:rsidR="00146A5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/nivel</w:t>
            </w:r>
            <w:r w:rsidRPr="0022158C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al cual va dirigida la unidad.</w:t>
            </w:r>
          </w:p>
        </w:tc>
      </w:tr>
      <w:tr w:rsidR="00424D7C" w:rsidRPr="007174F7" w:rsidTr="002C1B3C">
        <w:tc>
          <w:tcPr>
            <w:tcW w:w="9356" w:type="dxa"/>
            <w:gridSpan w:val="5"/>
            <w:shd w:val="clear" w:color="auto" w:fill="F2F2F2" w:themeFill="background1" w:themeFillShade="F2"/>
          </w:tcPr>
          <w:p w:rsidR="00424D7C" w:rsidRPr="005E3B41" w:rsidRDefault="0022158C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5E3B41">
              <w:rPr>
                <w:rFonts w:ascii="Calibri" w:hAnsi="Calibri"/>
                <w:sz w:val="24"/>
                <w:szCs w:val="24"/>
                <w:lang w:val="es-CO"/>
              </w:rPr>
              <w:t>Perfil del estudiante</w:t>
            </w:r>
          </w:p>
        </w:tc>
      </w:tr>
      <w:tr w:rsidR="00424D7C" w:rsidRPr="006E1BFB" w:rsidTr="0020672A">
        <w:tc>
          <w:tcPr>
            <w:tcW w:w="2862" w:type="dxa"/>
            <w:gridSpan w:val="2"/>
          </w:tcPr>
          <w:p w:rsidR="00424D7C" w:rsidRPr="00E27DCE" w:rsidRDefault="00146A56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Habilidades prerrequisito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E27DCE" w:rsidRDefault="00614381" w:rsidP="00146A56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Conocimiento</w:t>
            </w:r>
            <w:r w:rsidR="00146A5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s 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y habilidades que el alumno debe tener antes de empezar la unidad.</w:t>
            </w:r>
          </w:p>
        </w:tc>
      </w:tr>
      <w:tr w:rsidR="00424D7C" w:rsidRPr="006E1BFB" w:rsidTr="0020672A">
        <w:tc>
          <w:tcPr>
            <w:tcW w:w="2862" w:type="dxa"/>
            <w:gridSpan w:val="2"/>
          </w:tcPr>
          <w:p w:rsidR="00424D7C" w:rsidRPr="00A33806" w:rsidRDefault="009D4F32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Contexto Social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A33806" w:rsidRDefault="00146A56" w:rsidP="00146A56">
            <w:pPr>
              <w:pStyle w:val="Sinespaciado"/>
              <w:jc w:val="left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  <w:t>Describa las características sociales y culturales de</w:t>
            </w:r>
            <w:r w:rsidR="009D4F32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  <w:t xml:space="preserve"> los estudiantes.</w:t>
            </w:r>
          </w:p>
        </w:tc>
      </w:tr>
      <w:tr w:rsidR="006829D3" w:rsidRPr="006E1BFB" w:rsidTr="00FC7713">
        <w:tc>
          <w:tcPr>
            <w:tcW w:w="9356" w:type="dxa"/>
            <w:gridSpan w:val="5"/>
            <w:shd w:val="clear" w:color="auto" w:fill="CC0066"/>
          </w:tcPr>
          <w:p w:rsidR="006829D3" w:rsidRPr="00056A74" w:rsidRDefault="00AC2283" w:rsidP="00146A56">
            <w:pPr>
              <w:pStyle w:val="Sinespaciado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B25BA8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¿Dónde? </w:t>
            </w:r>
            <w:r w:rsidRPr="00056A74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¿Cuándo? – </w:t>
            </w:r>
            <w:r w:rsidR="00146A56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Escenario</w:t>
            </w:r>
            <w:r w:rsidRPr="00056A74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de la Unidad.</w:t>
            </w:r>
          </w:p>
        </w:tc>
      </w:tr>
      <w:tr w:rsidR="006829D3" w:rsidRPr="006E1BFB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6829D3" w:rsidRPr="00AC2283" w:rsidRDefault="00056A74" w:rsidP="00FC7713">
            <w:pPr>
              <w:pStyle w:val="Sinespaciad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Lugar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6829D3" w:rsidRPr="000C32C8" w:rsidRDefault="00056A74" w:rsidP="00FC7713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0C32C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Aula de clase, Aula </w:t>
            </w:r>
            <w:r w:rsidR="000C32C8" w:rsidRPr="000C32C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informática</w:t>
            </w:r>
            <w:r w:rsidR="00146A56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u</w:t>
            </w:r>
            <w:r w:rsidRPr="000C32C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otros lugares.</w:t>
            </w:r>
          </w:p>
        </w:tc>
      </w:tr>
      <w:tr w:rsidR="006829D3" w:rsidRPr="007920D8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6829D3" w:rsidRPr="007920D8" w:rsidRDefault="00757175" w:rsidP="005F386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7920D8">
              <w:rPr>
                <w:rFonts w:ascii="Calibri" w:hAnsi="Calibri"/>
                <w:sz w:val="24"/>
                <w:szCs w:val="24"/>
                <w:lang w:val="es-CO"/>
              </w:rPr>
              <w:t xml:space="preserve">Tiempo </w:t>
            </w:r>
            <w:r w:rsidR="005F3869">
              <w:rPr>
                <w:rFonts w:ascii="Calibri" w:hAnsi="Calibri"/>
                <w:sz w:val="24"/>
                <w:szCs w:val="24"/>
                <w:lang w:val="es-CO"/>
              </w:rPr>
              <w:t>aproximado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6829D3" w:rsidRPr="007920D8" w:rsidRDefault="005E2EA2" w:rsidP="00572C4E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7920D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Ej</w:t>
            </w:r>
            <w:r w:rsidR="007920D8" w:rsidRPr="007920D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.</w:t>
            </w:r>
            <w:r w:rsidR="00572C4E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</w:t>
            </w:r>
            <w:r w:rsidR="006B5638" w:rsidRPr="007920D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45-minutos de clase</w:t>
            </w:r>
          </w:p>
        </w:tc>
      </w:tr>
      <w:tr w:rsidR="00424D7C" w:rsidRPr="006E1BFB" w:rsidTr="002C1B3C">
        <w:tc>
          <w:tcPr>
            <w:tcW w:w="9356" w:type="dxa"/>
            <w:gridSpan w:val="5"/>
            <w:shd w:val="clear" w:color="auto" w:fill="CC0066"/>
          </w:tcPr>
          <w:p w:rsidR="00424D7C" w:rsidRPr="00FE0181" w:rsidRDefault="00FE0181" w:rsidP="003B2103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</w:t>
            </w:r>
            <w:r w:rsidRPr="00FE0181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Cómo</w:t>
            </w:r>
            <w:r w:rsidR="0095074C" w:rsidRPr="00FE0181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?</w:t>
            </w:r>
            <w:r w:rsidR="009967C1" w:rsidRPr="00FE0181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– Detalles de la Unidad</w:t>
            </w:r>
          </w:p>
        </w:tc>
      </w:tr>
      <w:tr w:rsidR="00424D7C" w:rsidRPr="006E1BFB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424D7C" w:rsidRPr="00510A75" w:rsidRDefault="005F3869" w:rsidP="005F386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Metodología</w:t>
            </w:r>
            <w:r w:rsidR="00510A75" w:rsidRPr="00510A75">
              <w:rPr>
                <w:rFonts w:ascii="Calibri" w:hAnsi="Calibri"/>
                <w:sz w:val="24"/>
                <w:szCs w:val="24"/>
                <w:lang w:val="es-CO"/>
              </w:rPr>
              <w:t xml:space="preserve"> de aprendizaje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510A75" w:rsidRDefault="00572C4E" w:rsidP="00572C4E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Abordar</w:t>
            </w:r>
            <w:r w:rsidR="00C65025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los principales modelos y métodos</w:t>
            </w:r>
            <w:r w:rsidR="00510A75" w:rsidRPr="00510A75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de enseñanza y aprendizaje - describir los pasos del método 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si es </w:t>
            </w:r>
            <w:r w:rsidR="00510A75" w:rsidRPr="00510A75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necesario.</w:t>
            </w:r>
          </w:p>
        </w:tc>
      </w:tr>
      <w:tr w:rsidR="00424D7C" w:rsidRPr="006E1BFB" w:rsidTr="002C1B3C">
        <w:tc>
          <w:tcPr>
            <w:tcW w:w="9356" w:type="dxa"/>
            <w:gridSpan w:val="5"/>
            <w:shd w:val="clear" w:color="auto" w:fill="F2F2F2" w:themeFill="background1" w:themeFillShade="F2"/>
          </w:tcPr>
          <w:p w:rsidR="00424D7C" w:rsidRPr="00B25BA8" w:rsidRDefault="001A70F6" w:rsidP="00BB6368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Procedimientos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CO"/>
              </w:rPr>
              <w:t>Instruccionales</w:t>
            </w:r>
            <w:proofErr w:type="spellEnd"/>
            <w:r w:rsidR="00D352B9" w:rsidRPr="00D352B9">
              <w:rPr>
                <w:rFonts w:ascii="Calibri" w:hAnsi="Calibri"/>
                <w:sz w:val="24"/>
                <w:szCs w:val="24"/>
                <w:lang w:val="es-CO"/>
              </w:rPr>
              <w:t xml:space="preserve"> (basado en el modelo de aprendizaje y métodos seleccionados)</w:t>
            </w:r>
          </w:p>
        </w:tc>
      </w:tr>
      <w:tr w:rsidR="00424D7C" w:rsidRPr="00A33806" w:rsidTr="0020672A">
        <w:tc>
          <w:tcPr>
            <w:tcW w:w="1273" w:type="dxa"/>
            <w:shd w:val="clear" w:color="auto" w:fill="FFFFFF" w:themeFill="background1"/>
          </w:tcPr>
          <w:p w:rsidR="00424D7C" w:rsidRPr="00A33806" w:rsidRDefault="00BD4D3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Línea de Tiempo</w:t>
            </w:r>
          </w:p>
        </w:tc>
        <w:tc>
          <w:tcPr>
            <w:tcW w:w="3221" w:type="dxa"/>
            <w:gridSpan w:val="2"/>
            <w:shd w:val="clear" w:color="auto" w:fill="FFFFFF" w:themeFill="background1"/>
          </w:tcPr>
          <w:p w:rsidR="00424D7C" w:rsidRPr="00A33806" w:rsidRDefault="00BD4D3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Actividades del Estudiante</w:t>
            </w:r>
          </w:p>
        </w:tc>
        <w:tc>
          <w:tcPr>
            <w:tcW w:w="2877" w:type="dxa"/>
            <w:shd w:val="clear" w:color="auto" w:fill="FFFFFF" w:themeFill="background1"/>
          </w:tcPr>
          <w:p w:rsidR="00424D7C" w:rsidRPr="00A33806" w:rsidRDefault="00BD4D3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Actividades del Docente</w:t>
            </w:r>
          </w:p>
        </w:tc>
        <w:tc>
          <w:tcPr>
            <w:tcW w:w="1985" w:type="dxa"/>
            <w:shd w:val="clear" w:color="auto" w:fill="FFFFFF" w:themeFill="background1"/>
          </w:tcPr>
          <w:p w:rsidR="00424D7C" w:rsidRPr="00A33806" w:rsidRDefault="005F3869" w:rsidP="005F386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Herramientas </w:t>
            </w:r>
            <w:r w:rsidR="002D6E49">
              <w:rPr>
                <w:rFonts w:ascii="Calibri" w:hAnsi="Calibri"/>
                <w:sz w:val="24"/>
                <w:szCs w:val="24"/>
                <w:lang w:val="es-CO"/>
              </w:rPr>
              <w:t>didá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ctica</w:t>
            </w:r>
            <w:r w:rsidR="002D6E49">
              <w:rPr>
                <w:rFonts w:ascii="Calibri" w:hAnsi="Calibri"/>
                <w:sz w:val="24"/>
                <w:szCs w:val="24"/>
                <w:lang w:val="es-CO"/>
              </w:rPr>
              <w:t>s</w:t>
            </w:r>
          </w:p>
        </w:tc>
      </w:tr>
      <w:tr w:rsidR="00424D7C" w:rsidRPr="00C7574F" w:rsidTr="0020672A">
        <w:tc>
          <w:tcPr>
            <w:tcW w:w="1273" w:type="dxa"/>
            <w:shd w:val="clear" w:color="auto" w:fill="FFFFFF" w:themeFill="background1"/>
          </w:tcPr>
          <w:p w:rsidR="00424D7C" w:rsidRPr="00C7574F" w:rsidRDefault="00424D7C" w:rsidP="003B2103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  <w:tc>
          <w:tcPr>
            <w:tcW w:w="3221" w:type="dxa"/>
            <w:gridSpan w:val="2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2877" w:type="dxa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24D7C" w:rsidRPr="002D6E49" w:rsidRDefault="002D6E49" w:rsidP="003B2103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2D6E49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ICT and non-ICT</w:t>
            </w:r>
          </w:p>
        </w:tc>
      </w:tr>
      <w:tr w:rsidR="00424D7C" w:rsidRPr="006E1BFB" w:rsidTr="002C1B3C">
        <w:tc>
          <w:tcPr>
            <w:tcW w:w="9356" w:type="dxa"/>
            <w:gridSpan w:val="5"/>
            <w:shd w:val="clear" w:color="auto" w:fill="F2F2F2" w:themeFill="background1" w:themeFillShade="F2"/>
          </w:tcPr>
          <w:p w:rsidR="00424D7C" w:rsidRPr="00A33806" w:rsidRDefault="009B1EB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9B1EB8">
              <w:rPr>
                <w:rFonts w:ascii="Calibri" w:hAnsi="Calibri"/>
                <w:sz w:val="24"/>
                <w:szCs w:val="24"/>
                <w:lang w:val="es-CO"/>
              </w:rPr>
              <w:t>Estrategias Adicionales para atender las necesidades de los estudiantes</w:t>
            </w:r>
          </w:p>
        </w:tc>
      </w:tr>
      <w:tr w:rsidR="00424D7C" w:rsidRPr="006E1BFB" w:rsidTr="0020672A">
        <w:tc>
          <w:tcPr>
            <w:tcW w:w="9356" w:type="dxa"/>
            <w:gridSpan w:val="5"/>
            <w:shd w:val="clear" w:color="auto" w:fill="FFFFFF" w:themeFill="background1"/>
          </w:tcPr>
          <w:p w:rsidR="00424D7C" w:rsidRPr="009B1EB8" w:rsidRDefault="009B1EB8" w:rsidP="00C7574F">
            <w:pPr>
              <w:pStyle w:val="Sinespaciado"/>
              <w:jc w:val="left"/>
              <w:rPr>
                <w:rFonts w:ascii="Calibri" w:hAnsi="Calibri"/>
                <w:i/>
                <w:sz w:val="24"/>
                <w:szCs w:val="24"/>
                <w:lang w:val="es-CO"/>
              </w:rPr>
            </w:pPr>
            <w:r w:rsidRPr="009B1EB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Describir las estrategias de apoyo a los estudiantes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</w:t>
            </w:r>
            <w:r w:rsidRPr="009B1EB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tales como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;</w:t>
            </w:r>
            <w:r w:rsidRPr="009B1EB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tiempo de aprendizaje, necesidades 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educ</w:t>
            </w:r>
            <w:r w:rsidR="00C7574F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ativas especiales, evaluaciones adaptadas</w:t>
            </w:r>
            <w:r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>,</w:t>
            </w:r>
            <w:r w:rsidRPr="009B1EB8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 etc.</w:t>
            </w:r>
          </w:p>
        </w:tc>
      </w:tr>
      <w:tr w:rsidR="00424D7C" w:rsidRPr="00A33806" w:rsidTr="002C1B3C">
        <w:tc>
          <w:tcPr>
            <w:tcW w:w="9356" w:type="dxa"/>
            <w:gridSpan w:val="5"/>
            <w:shd w:val="clear" w:color="auto" w:fill="FFB9DC"/>
          </w:tcPr>
          <w:p w:rsidR="00424D7C" w:rsidRPr="00A33806" w:rsidRDefault="00726D44" w:rsidP="003B2103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CO"/>
              </w:rPr>
              <w:t>Evaluación</w:t>
            </w:r>
            <w:r w:rsidR="00424D7C" w:rsidRPr="00A33806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 </w:t>
            </w:r>
          </w:p>
        </w:tc>
      </w:tr>
      <w:tr w:rsidR="00424D7C" w:rsidRPr="00A33806" w:rsidTr="002C1B3C">
        <w:tc>
          <w:tcPr>
            <w:tcW w:w="9356" w:type="dxa"/>
            <w:gridSpan w:val="5"/>
            <w:shd w:val="clear" w:color="auto" w:fill="F2F2F2" w:themeFill="background1" w:themeFillShade="F2"/>
          </w:tcPr>
          <w:p w:rsidR="00424D7C" w:rsidRPr="00A33806" w:rsidRDefault="00726D44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726D44">
              <w:rPr>
                <w:rFonts w:ascii="Calibri" w:hAnsi="Calibri"/>
                <w:sz w:val="24"/>
                <w:szCs w:val="24"/>
                <w:lang w:val="es-CO"/>
              </w:rPr>
              <w:t>Resumen de la evaluación</w:t>
            </w:r>
            <w:r w:rsidR="0097456C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</w:tc>
      </w:tr>
      <w:tr w:rsidR="00424D7C" w:rsidRPr="006E1BFB" w:rsidTr="0020672A">
        <w:tc>
          <w:tcPr>
            <w:tcW w:w="9356" w:type="dxa"/>
            <w:gridSpan w:val="5"/>
            <w:shd w:val="clear" w:color="auto" w:fill="FFFFFF" w:themeFill="background1"/>
          </w:tcPr>
          <w:p w:rsidR="00424D7C" w:rsidRPr="00724D55" w:rsidRDefault="00B25BA8" w:rsidP="00D95757">
            <w:pPr>
              <w:pStyle w:val="Sinespaciado"/>
              <w:jc w:val="left"/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</w:pP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Describir las valoraciones que usted y sus estudiantes utilizan para determinar las necesidades, establecer objetivos, monitore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ar el progreso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, proveer retroalimentación,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 evaluar reflexiones y 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procesos, y reflexionar sobre el aprendizaje a lo largo del ciclo de aprendizaje. Estos pueden incluir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: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 organizadores gráficos, notas anecdóticas, listas de 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chequeo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, 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conferencias, discusiones 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y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 las rúbricas. También describe los resultados obtenidos por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 los estudiantes 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para evaluar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, tales como 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productos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, presen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taciones, documentos escritos, entre otros resultados 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y las evaluaciones que se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 utilizarán. Describir en la sección de "P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rocedimientos 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Instruccionales"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 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quién</w:t>
            </w:r>
            <w:r w:rsidR="00D95757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, cómo y cuándo se</w:t>
            </w:r>
            <w:r w:rsidR="00C7574F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 xml:space="preserve"> realiza</w:t>
            </w:r>
            <w:r w:rsidR="00D95757"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n las evaluaciones</w:t>
            </w:r>
            <w:r w:rsidRPr="00724D55">
              <w:rPr>
                <w:rFonts w:ascii="Calibri" w:hAnsi="Calibri"/>
                <w:i/>
                <w:iCs/>
                <w:color w:val="808080" w:themeColor="background1" w:themeShade="80"/>
                <w:sz w:val="24"/>
                <w:szCs w:val="24"/>
                <w:lang w:val="es-CO"/>
              </w:rPr>
              <w:t>.</w:t>
            </w:r>
          </w:p>
        </w:tc>
      </w:tr>
      <w:tr w:rsidR="00424D7C" w:rsidRPr="00A33806" w:rsidTr="002C1B3C">
        <w:tc>
          <w:tcPr>
            <w:tcW w:w="9356" w:type="dxa"/>
            <w:gridSpan w:val="5"/>
            <w:shd w:val="clear" w:color="auto" w:fill="F2F2F2" w:themeFill="background1" w:themeFillShade="F2"/>
          </w:tcPr>
          <w:p w:rsidR="00424D7C" w:rsidRPr="00A33806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Plan de Evaluación</w:t>
            </w:r>
          </w:p>
        </w:tc>
      </w:tr>
      <w:tr w:rsidR="00424D7C" w:rsidRPr="006E1BFB" w:rsidTr="0020672A">
        <w:trPr>
          <w:trHeight w:val="455"/>
        </w:trPr>
        <w:tc>
          <w:tcPr>
            <w:tcW w:w="2862" w:type="dxa"/>
            <w:gridSpan w:val="2"/>
          </w:tcPr>
          <w:p w:rsidR="00424D7C" w:rsidRPr="00A33806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Antes de empezar la unidad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424D7C" w:rsidRPr="00A33806" w:rsidTr="0020672A">
        <w:trPr>
          <w:trHeight w:val="455"/>
        </w:trPr>
        <w:tc>
          <w:tcPr>
            <w:tcW w:w="2862" w:type="dxa"/>
            <w:gridSpan w:val="2"/>
          </w:tcPr>
          <w:p w:rsidR="00424D7C" w:rsidRPr="00A33806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Durante la unidad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424D7C" w:rsidRPr="006E1BFB" w:rsidTr="0020672A">
        <w:trPr>
          <w:trHeight w:val="455"/>
        </w:trPr>
        <w:tc>
          <w:tcPr>
            <w:tcW w:w="2862" w:type="dxa"/>
            <w:gridSpan w:val="2"/>
          </w:tcPr>
          <w:p w:rsidR="00424D7C" w:rsidRPr="00A33806" w:rsidRDefault="00CB56D6" w:rsidP="00D9575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Después de </w:t>
            </w:r>
            <w:r w:rsidR="00D95757">
              <w:rPr>
                <w:rFonts w:ascii="Calibri" w:hAnsi="Calibri"/>
                <w:sz w:val="24"/>
                <w:szCs w:val="24"/>
                <w:lang w:val="es-CO"/>
              </w:rPr>
              <w:t>finalizar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la unidad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424D7C" w:rsidRPr="00A33806" w:rsidTr="002C1B3C">
        <w:tc>
          <w:tcPr>
            <w:tcW w:w="9356" w:type="dxa"/>
            <w:gridSpan w:val="5"/>
            <w:shd w:val="clear" w:color="auto" w:fill="FFB9DC"/>
          </w:tcPr>
          <w:p w:rsidR="00424D7C" w:rsidRPr="00A33806" w:rsidRDefault="00CB56D6" w:rsidP="003B2103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Materiales y </w:t>
            </w:r>
            <w:r w:rsidR="00D95757">
              <w:rPr>
                <w:rFonts w:ascii="Calibri" w:hAnsi="Calibri"/>
                <w:b/>
                <w:sz w:val="24"/>
                <w:szCs w:val="24"/>
                <w:lang w:val="es-CO"/>
              </w:rPr>
              <w:t>R</w:t>
            </w:r>
            <w:r>
              <w:rPr>
                <w:rFonts w:ascii="Calibri" w:hAnsi="Calibri"/>
                <w:b/>
                <w:sz w:val="24"/>
                <w:szCs w:val="24"/>
                <w:lang w:val="es-CO"/>
              </w:rPr>
              <w:t>ecursos TIC</w:t>
            </w:r>
          </w:p>
        </w:tc>
      </w:tr>
      <w:tr w:rsidR="00424D7C" w:rsidRPr="00A33806" w:rsidTr="002C1B3C">
        <w:tc>
          <w:tcPr>
            <w:tcW w:w="9356" w:type="dxa"/>
            <w:gridSpan w:val="5"/>
            <w:shd w:val="clear" w:color="auto" w:fill="F2F2F2" w:themeFill="background1" w:themeFillShade="F2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sz w:val="24"/>
                <w:szCs w:val="24"/>
                <w:lang w:val="es-CO"/>
              </w:rPr>
              <w:t>Hardware</w:t>
            </w:r>
          </w:p>
        </w:tc>
      </w:tr>
      <w:tr w:rsidR="00424D7C" w:rsidRPr="00A33806" w:rsidTr="0020672A">
        <w:tc>
          <w:tcPr>
            <w:tcW w:w="9356" w:type="dxa"/>
            <w:gridSpan w:val="5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424D7C" w:rsidRPr="00A33806" w:rsidTr="002C1B3C">
        <w:tc>
          <w:tcPr>
            <w:tcW w:w="9356" w:type="dxa"/>
            <w:gridSpan w:val="5"/>
            <w:shd w:val="clear" w:color="auto" w:fill="F2F2F2" w:themeFill="background1" w:themeFillShade="F2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A33806">
              <w:rPr>
                <w:rFonts w:ascii="Calibri" w:hAnsi="Calibri"/>
                <w:sz w:val="24"/>
                <w:szCs w:val="24"/>
                <w:lang w:val="es-CO"/>
              </w:rPr>
              <w:t>Software</w:t>
            </w:r>
          </w:p>
        </w:tc>
      </w:tr>
      <w:tr w:rsidR="00424D7C" w:rsidRPr="00A33806" w:rsidTr="002C1B3C">
        <w:tc>
          <w:tcPr>
            <w:tcW w:w="9356" w:type="dxa"/>
            <w:gridSpan w:val="5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424D7C" w:rsidRPr="00A33806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424D7C" w:rsidRPr="00A33806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Materiales impresos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424D7C" w:rsidRPr="00A33806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424D7C" w:rsidRPr="00A33806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Recursos en línea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424D7C" w:rsidRPr="00A33806" w:rsidTr="0020672A">
        <w:tc>
          <w:tcPr>
            <w:tcW w:w="2862" w:type="dxa"/>
            <w:gridSpan w:val="2"/>
            <w:shd w:val="clear" w:color="auto" w:fill="F2F2F2" w:themeFill="background1" w:themeFillShade="F2"/>
          </w:tcPr>
          <w:p w:rsidR="00424D7C" w:rsidRPr="00A33806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Otros recursos</w:t>
            </w:r>
          </w:p>
        </w:tc>
        <w:tc>
          <w:tcPr>
            <w:tcW w:w="6494" w:type="dxa"/>
            <w:gridSpan w:val="3"/>
            <w:shd w:val="clear" w:color="auto" w:fill="FFFFFF" w:themeFill="background1"/>
          </w:tcPr>
          <w:p w:rsidR="00424D7C" w:rsidRPr="00A33806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</w:tbl>
    <w:p w:rsidR="006829D3" w:rsidRPr="00A33806" w:rsidRDefault="006829D3" w:rsidP="006829D3">
      <w:pPr>
        <w:pStyle w:val="Sinespaciado"/>
        <w:jc w:val="left"/>
        <w:rPr>
          <w:rFonts w:ascii="Calibri" w:hAnsi="Calibri"/>
          <w:b/>
          <w:sz w:val="24"/>
          <w:szCs w:val="24"/>
          <w:lang w:val="es-CO"/>
        </w:rPr>
      </w:pPr>
    </w:p>
    <w:p w:rsidR="006829D3" w:rsidRPr="00A33806" w:rsidRDefault="006829D3" w:rsidP="006829D3">
      <w:pPr>
        <w:pStyle w:val="Sinespaciado"/>
        <w:jc w:val="left"/>
        <w:rPr>
          <w:rFonts w:ascii="Calibri" w:hAnsi="Calibri"/>
          <w:b/>
          <w:sz w:val="24"/>
          <w:szCs w:val="24"/>
          <w:lang w:val="es-CO"/>
        </w:rPr>
      </w:pPr>
    </w:p>
    <w:p w:rsidR="00DB76AE" w:rsidRPr="00A33806" w:rsidRDefault="00DB76AE">
      <w:pPr>
        <w:rPr>
          <w:lang w:val="es-CO"/>
        </w:rPr>
      </w:pPr>
    </w:p>
    <w:sectPr w:rsidR="00DB76AE" w:rsidRPr="00A33806" w:rsidSect="009E18F8">
      <w:headerReference w:type="default" r:id="rId8"/>
      <w:footerReference w:type="default" r:id="rId9"/>
      <w:pgSz w:w="12242" w:h="15842" w:code="1"/>
      <w:pgMar w:top="289" w:right="567" w:bottom="851" w:left="1134" w:header="17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51" w:rsidRDefault="00C30851" w:rsidP="000F4C4E">
      <w:pPr>
        <w:spacing w:after="0" w:line="240" w:lineRule="auto"/>
      </w:pPr>
      <w:r>
        <w:separator/>
      </w:r>
    </w:p>
  </w:endnote>
  <w:endnote w:type="continuationSeparator" w:id="0">
    <w:p w:rsidR="00C30851" w:rsidRDefault="00C30851" w:rsidP="000F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7C" w:rsidRDefault="006E1BFB" w:rsidP="002617C2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AC0B0" wp14:editId="40AF0371">
              <wp:simplePos x="0" y="0"/>
              <wp:positionH relativeFrom="column">
                <wp:posOffset>720090</wp:posOffset>
              </wp:positionH>
              <wp:positionV relativeFrom="paragraph">
                <wp:posOffset>205740</wp:posOffset>
              </wp:positionV>
              <wp:extent cx="4914900" cy="548640"/>
              <wp:effectExtent l="0" t="0" r="0" b="381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BFB" w:rsidRDefault="006E1BFB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247B031B" wp14:editId="1E32E738">
                                <wp:extent cx="1174523" cy="387966"/>
                                <wp:effectExtent l="0" t="0" r="6985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ncabezad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8056" cy="3891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21DD22F7" wp14:editId="3B932C7B">
                                <wp:extent cx="3192775" cy="441960"/>
                                <wp:effectExtent l="0" t="0" r="825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e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69" t="23494" r="20513" b="1726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93461" cy="4420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56.7pt;margin-top:16.2pt;width:387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" fillcolor="white [3201]" stroked="f" strokeweight=".5pt">
              <v:textbox>
                <w:txbxContent>
                  <w:p w:rsidR="006E1BFB" w:rsidRDefault="006E1BFB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247B031B" wp14:editId="1E32E738">
                          <wp:extent cx="1174523" cy="387966"/>
                          <wp:effectExtent l="0" t="0" r="6985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ncabezad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8056" cy="3891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21DD22F7" wp14:editId="3B932C7B">
                          <wp:extent cx="3192775" cy="441960"/>
                          <wp:effectExtent l="0" t="0" r="825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e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69" t="23494" r="20513" b="1726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193461" cy="4420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D237C" w:rsidRDefault="008D2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51" w:rsidRDefault="00C30851" w:rsidP="000F4C4E">
      <w:pPr>
        <w:spacing w:after="0" w:line="240" w:lineRule="auto"/>
      </w:pPr>
      <w:r>
        <w:separator/>
      </w:r>
    </w:p>
  </w:footnote>
  <w:footnote w:type="continuationSeparator" w:id="0">
    <w:p w:rsidR="00C30851" w:rsidRDefault="00C30851" w:rsidP="000F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C2" w:rsidRPr="00B252DF" w:rsidRDefault="002617C2" w:rsidP="002617C2">
    <w:pPr>
      <w:pStyle w:val="Ttulo"/>
      <w:rPr>
        <w:rFonts w:ascii="Arial" w:hAnsi="Arial" w:cs="Arial"/>
        <w:color w:val="000000"/>
      </w:rPr>
    </w:pPr>
  </w:p>
  <w:tbl>
    <w:tblPr>
      <w:tblStyle w:val="Tablaconcuadrcula"/>
      <w:tblW w:w="0" w:type="auto"/>
      <w:tblInd w:w="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701"/>
      <w:gridCol w:w="8305"/>
    </w:tblGrid>
    <w:tr w:rsidR="002617C2" w:rsidRPr="009E18F8" w:rsidTr="002617C2">
      <w:tc>
        <w:tcPr>
          <w:tcW w:w="1701" w:type="dxa"/>
        </w:tcPr>
        <w:p w:rsidR="002617C2" w:rsidRDefault="002617C2" w:rsidP="002617C2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2561F97" wp14:editId="3D069802">
                <wp:extent cx="769620" cy="74612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rica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74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5" w:type="dxa"/>
        </w:tcPr>
        <w:p w:rsidR="009E18F8" w:rsidRDefault="002617C2" w:rsidP="002617C2">
          <w:pPr>
            <w:pStyle w:val="Ttulo"/>
            <w:rPr>
              <w:rFonts w:ascii="Calibri" w:hAnsi="Calibri" w:cs="Calibri"/>
              <w:b w:val="0"/>
              <w:i/>
              <w:color w:val="000000"/>
              <w:sz w:val="28"/>
              <w:szCs w:val="28"/>
            </w:rPr>
          </w:pPr>
          <w:r w:rsidRPr="00D04170">
            <w:rPr>
              <w:rFonts w:ascii="Calibri" w:hAnsi="Calibri" w:cs="Calibri"/>
              <w:b w:val="0"/>
              <w:i/>
              <w:color w:val="000000"/>
              <w:sz w:val="28"/>
              <w:szCs w:val="28"/>
            </w:rPr>
            <w:t xml:space="preserve">  INSTITUCIÓN EDUCATIVA TÉCNICA AGROPECUARIA</w:t>
          </w:r>
        </w:p>
        <w:p w:rsidR="002617C2" w:rsidRPr="00D04170" w:rsidRDefault="002617C2" w:rsidP="002617C2">
          <w:pPr>
            <w:pStyle w:val="Ttulo"/>
            <w:rPr>
              <w:rFonts w:ascii="Calibri" w:hAnsi="Calibri" w:cs="Calibri"/>
              <w:b w:val="0"/>
              <w:i/>
              <w:color w:val="000000"/>
              <w:sz w:val="28"/>
              <w:szCs w:val="28"/>
            </w:rPr>
          </w:pPr>
          <w:r w:rsidRPr="00D04170">
            <w:rPr>
              <w:rFonts w:ascii="Calibri" w:hAnsi="Calibri" w:cs="Calibri"/>
              <w:b w:val="0"/>
              <w:i/>
              <w:color w:val="000000"/>
              <w:sz w:val="28"/>
              <w:szCs w:val="28"/>
            </w:rPr>
            <w:t xml:space="preserve"> RICARDO CASTELLAR BARRIOS</w:t>
          </w:r>
        </w:p>
        <w:p w:rsidR="002617C2" w:rsidRPr="009E18F8" w:rsidRDefault="002617C2" w:rsidP="002617C2">
          <w:pPr>
            <w:pStyle w:val="Encabezado"/>
            <w:jc w:val="center"/>
            <w:rPr>
              <w:rFonts w:ascii="Calibri" w:hAnsi="Calibri" w:cs="Calibri"/>
              <w:lang w:val="es-CO"/>
            </w:rPr>
          </w:pPr>
          <w:r w:rsidRPr="009E18F8">
            <w:rPr>
              <w:rFonts w:ascii="Calibri" w:hAnsi="Calibri" w:cs="Calibri"/>
              <w:i/>
              <w:color w:val="000000"/>
              <w:sz w:val="28"/>
              <w:szCs w:val="28"/>
              <w:lang w:val="es-CO"/>
            </w:rPr>
            <w:t>ACHÍ BOLIVAR – AÑO 2015</w:t>
          </w:r>
        </w:p>
      </w:tc>
    </w:tr>
  </w:tbl>
  <w:p w:rsidR="008D237C" w:rsidRPr="009E18F8" w:rsidRDefault="008D237C" w:rsidP="002617C2">
    <w:pPr>
      <w:pStyle w:val="Encabezado"/>
      <w:spacing w:after="0"/>
      <w:ind w:left="-567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0"/>
    <w:rsid w:val="00024F72"/>
    <w:rsid w:val="00042D6B"/>
    <w:rsid w:val="00056A74"/>
    <w:rsid w:val="000C32C8"/>
    <w:rsid w:val="000F4C4E"/>
    <w:rsid w:val="00145AD4"/>
    <w:rsid w:val="00146A56"/>
    <w:rsid w:val="001477BA"/>
    <w:rsid w:val="001A70F6"/>
    <w:rsid w:val="001B1AF7"/>
    <w:rsid w:val="001D50CB"/>
    <w:rsid w:val="001F5EE9"/>
    <w:rsid w:val="0020672A"/>
    <w:rsid w:val="0022158C"/>
    <w:rsid w:val="002617C2"/>
    <w:rsid w:val="00280822"/>
    <w:rsid w:val="00282861"/>
    <w:rsid w:val="002C1B3C"/>
    <w:rsid w:val="002C797C"/>
    <w:rsid w:val="002D6E49"/>
    <w:rsid w:val="002F22EC"/>
    <w:rsid w:val="00321C06"/>
    <w:rsid w:val="00356399"/>
    <w:rsid w:val="00357F0F"/>
    <w:rsid w:val="003B2103"/>
    <w:rsid w:val="003C79D5"/>
    <w:rsid w:val="0040254C"/>
    <w:rsid w:val="00403FB3"/>
    <w:rsid w:val="00424D7C"/>
    <w:rsid w:val="00486DF4"/>
    <w:rsid w:val="0049196C"/>
    <w:rsid w:val="004A76ED"/>
    <w:rsid w:val="00510A75"/>
    <w:rsid w:val="005514BA"/>
    <w:rsid w:val="00564D2E"/>
    <w:rsid w:val="00572C4E"/>
    <w:rsid w:val="00596245"/>
    <w:rsid w:val="005E2EA2"/>
    <w:rsid w:val="005E3B41"/>
    <w:rsid w:val="005F3869"/>
    <w:rsid w:val="005F4F19"/>
    <w:rsid w:val="00614381"/>
    <w:rsid w:val="006829D3"/>
    <w:rsid w:val="006B4279"/>
    <w:rsid w:val="006B5638"/>
    <w:rsid w:val="006E1BFB"/>
    <w:rsid w:val="006F40FC"/>
    <w:rsid w:val="007006C1"/>
    <w:rsid w:val="00704E32"/>
    <w:rsid w:val="00707F45"/>
    <w:rsid w:val="007174F7"/>
    <w:rsid w:val="007213CA"/>
    <w:rsid w:val="00724D55"/>
    <w:rsid w:val="00726D44"/>
    <w:rsid w:val="00751005"/>
    <w:rsid w:val="00757175"/>
    <w:rsid w:val="007920D8"/>
    <w:rsid w:val="007D6B55"/>
    <w:rsid w:val="00827A86"/>
    <w:rsid w:val="008514FE"/>
    <w:rsid w:val="008532EE"/>
    <w:rsid w:val="008A00E4"/>
    <w:rsid w:val="008A4439"/>
    <w:rsid w:val="008A47E1"/>
    <w:rsid w:val="008A510B"/>
    <w:rsid w:val="008B7E1E"/>
    <w:rsid w:val="008D237C"/>
    <w:rsid w:val="008E004B"/>
    <w:rsid w:val="008F6A6A"/>
    <w:rsid w:val="009158B0"/>
    <w:rsid w:val="0095074C"/>
    <w:rsid w:val="0097050E"/>
    <w:rsid w:val="0097456C"/>
    <w:rsid w:val="009967C1"/>
    <w:rsid w:val="009A5C60"/>
    <w:rsid w:val="009B1EB8"/>
    <w:rsid w:val="009D4F32"/>
    <w:rsid w:val="009E18F8"/>
    <w:rsid w:val="00A021F1"/>
    <w:rsid w:val="00A151F1"/>
    <w:rsid w:val="00A15C7E"/>
    <w:rsid w:val="00A33806"/>
    <w:rsid w:val="00A42218"/>
    <w:rsid w:val="00A92445"/>
    <w:rsid w:val="00AC0D80"/>
    <w:rsid w:val="00AC2283"/>
    <w:rsid w:val="00B25BA8"/>
    <w:rsid w:val="00B5448D"/>
    <w:rsid w:val="00B7624C"/>
    <w:rsid w:val="00B952AF"/>
    <w:rsid w:val="00BA2DC6"/>
    <w:rsid w:val="00BB6368"/>
    <w:rsid w:val="00BD4D38"/>
    <w:rsid w:val="00BE4301"/>
    <w:rsid w:val="00C30851"/>
    <w:rsid w:val="00C65025"/>
    <w:rsid w:val="00C7574F"/>
    <w:rsid w:val="00CB56D6"/>
    <w:rsid w:val="00CD7FA4"/>
    <w:rsid w:val="00D04170"/>
    <w:rsid w:val="00D10EDE"/>
    <w:rsid w:val="00D12E73"/>
    <w:rsid w:val="00D1497F"/>
    <w:rsid w:val="00D352B9"/>
    <w:rsid w:val="00D95757"/>
    <w:rsid w:val="00DB76AE"/>
    <w:rsid w:val="00E2700D"/>
    <w:rsid w:val="00E27DCE"/>
    <w:rsid w:val="00E518EE"/>
    <w:rsid w:val="00EA6602"/>
    <w:rsid w:val="00EC116D"/>
    <w:rsid w:val="00F1148A"/>
    <w:rsid w:val="00FC420F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80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0D8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0D80"/>
  </w:style>
  <w:style w:type="table" w:styleId="Tablaconcuadrcula">
    <w:name w:val="Table Grid"/>
    <w:basedOn w:val="Tablanormal"/>
    <w:uiPriority w:val="39"/>
    <w:rsid w:val="00A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4C4E"/>
  </w:style>
  <w:style w:type="paragraph" w:styleId="Piedepgina">
    <w:name w:val="footer"/>
    <w:basedOn w:val="Normal"/>
    <w:link w:val="Piedepgina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4E"/>
  </w:style>
  <w:style w:type="paragraph" w:styleId="Textodeglobo">
    <w:name w:val="Balloon Text"/>
    <w:basedOn w:val="Normal"/>
    <w:link w:val="TextodegloboCar"/>
    <w:uiPriority w:val="99"/>
    <w:semiHidden/>
    <w:unhideWhenUsed/>
    <w:rsid w:val="002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EC"/>
    <w:rPr>
      <w:rFonts w:ascii="Tahoma" w:hAnsi="Tahoma" w:cs="Tahoma"/>
      <w:sz w:val="16"/>
      <w:szCs w:val="16"/>
    </w:rPr>
  </w:style>
  <w:style w:type="paragraph" w:customStyle="1" w:styleId="Index-Table-Figure">
    <w:name w:val="Index-Table-Figure"/>
    <w:basedOn w:val="Normal"/>
    <w:rsid w:val="008532EE"/>
    <w:pPr>
      <w:widowControl/>
      <w:wordWrap/>
      <w:autoSpaceDE/>
      <w:autoSpaceDN/>
      <w:spacing w:after="0" w:line="240" w:lineRule="auto"/>
      <w:jc w:val="center"/>
    </w:pPr>
    <w:rPr>
      <w:rFonts w:ascii="Arial" w:eastAsia="Arial" w:hAnsi="Arial" w:cs="Arial"/>
      <w:b/>
      <w:bCs/>
      <w:kern w:val="0"/>
      <w:sz w:val="28"/>
      <w:szCs w:val="28"/>
      <w:u w:val="single"/>
    </w:rPr>
  </w:style>
  <w:style w:type="paragraph" w:customStyle="1" w:styleId="a">
    <w:name w:val="표머리"/>
    <w:basedOn w:val="Normal"/>
    <w:rsid w:val="008532EE"/>
    <w:pPr>
      <w:widowControl/>
      <w:wordWrap/>
      <w:autoSpaceDE/>
      <w:autoSpaceDN/>
      <w:spacing w:after="0" w:line="240" w:lineRule="auto"/>
      <w:jc w:val="center"/>
      <w:textAlignment w:val="center"/>
    </w:pPr>
    <w:rPr>
      <w:rFonts w:ascii="BatangChe" w:eastAsia="BatangChe" w:hAnsi="Times New Roman" w:cs="Times New Roman"/>
      <w:b/>
      <w:kern w:val="0"/>
      <w:sz w:val="22"/>
      <w:szCs w:val="20"/>
    </w:rPr>
  </w:style>
  <w:style w:type="paragraph" w:customStyle="1" w:styleId="module">
    <w:name w:val="module"/>
    <w:basedOn w:val="Sinespaciado"/>
    <w:link w:val="moduleChar"/>
    <w:qFormat/>
    <w:rsid w:val="00486DF4"/>
    <w:pPr>
      <w:spacing w:line="276" w:lineRule="auto"/>
    </w:pPr>
    <w:rPr>
      <w:rFonts w:ascii="Calibri" w:hAnsi="Calibri"/>
      <w:b/>
      <w:color w:val="CC0066"/>
      <w:sz w:val="44"/>
      <w:szCs w:val="44"/>
    </w:rPr>
  </w:style>
  <w:style w:type="character" w:customStyle="1" w:styleId="moduleChar">
    <w:name w:val="module Char"/>
    <w:basedOn w:val="SinespaciadoCar"/>
    <w:link w:val="module"/>
    <w:rsid w:val="00486DF4"/>
    <w:rPr>
      <w:rFonts w:ascii="Calibri" w:hAnsi="Calibri"/>
      <w:b/>
      <w:color w:val="CC0066"/>
      <w:sz w:val="44"/>
      <w:szCs w:val="44"/>
    </w:rPr>
  </w:style>
  <w:style w:type="paragraph" w:styleId="Textoindependiente2">
    <w:name w:val="Body Text 2"/>
    <w:basedOn w:val="Normal"/>
    <w:link w:val="Textoindependiente2Car"/>
    <w:unhideWhenUsed/>
    <w:rsid w:val="00EA6602"/>
    <w:pPr>
      <w:widowControl/>
      <w:numPr>
        <w:ilvl w:val="12"/>
      </w:numPr>
      <w:suppressAutoHyphens/>
      <w:wordWrap/>
      <w:autoSpaceDE/>
      <w:autoSpaceDN/>
      <w:spacing w:after="0" w:line="360" w:lineRule="auto"/>
      <w:jc w:val="left"/>
    </w:pPr>
    <w:rPr>
      <w:rFonts w:ascii="Arial" w:eastAsia="Times New Roman" w:hAnsi="Arial" w:cs="Times New Roman"/>
      <w:kern w:val="0"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A6602"/>
    <w:rPr>
      <w:rFonts w:ascii="Arial" w:eastAsia="Times New Roman" w:hAnsi="Arial" w:cs="Times New Roman"/>
      <w:kern w:val="0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2617C2"/>
    <w:pPr>
      <w:widowControl/>
      <w:wordWrap/>
      <w:autoSpaceDE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7C2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80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0D8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0D80"/>
  </w:style>
  <w:style w:type="table" w:styleId="Tablaconcuadrcula">
    <w:name w:val="Table Grid"/>
    <w:basedOn w:val="Tablanormal"/>
    <w:uiPriority w:val="39"/>
    <w:rsid w:val="00A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4C4E"/>
  </w:style>
  <w:style w:type="paragraph" w:styleId="Piedepgina">
    <w:name w:val="footer"/>
    <w:basedOn w:val="Normal"/>
    <w:link w:val="Piedepgina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4E"/>
  </w:style>
  <w:style w:type="paragraph" w:styleId="Textodeglobo">
    <w:name w:val="Balloon Text"/>
    <w:basedOn w:val="Normal"/>
    <w:link w:val="TextodegloboCar"/>
    <w:uiPriority w:val="99"/>
    <w:semiHidden/>
    <w:unhideWhenUsed/>
    <w:rsid w:val="002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EC"/>
    <w:rPr>
      <w:rFonts w:ascii="Tahoma" w:hAnsi="Tahoma" w:cs="Tahoma"/>
      <w:sz w:val="16"/>
      <w:szCs w:val="16"/>
    </w:rPr>
  </w:style>
  <w:style w:type="paragraph" w:customStyle="1" w:styleId="Index-Table-Figure">
    <w:name w:val="Index-Table-Figure"/>
    <w:basedOn w:val="Normal"/>
    <w:rsid w:val="008532EE"/>
    <w:pPr>
      <w:widowControl/>
      <w:wordWrap/>
      <w:autoSpaceDE/>
      <w:autoSpaceDN/>
      <w:spacing w:after="0" w:line="240" w:lineRule="auto"/>
      <w:jc w:val="center"/>
    </w:pPr>
    <w:rPr>
      <w:rFonts w:ascii="Arial" w:eastAsia="Arial" w:hAnsi="Arial" w:cs="Arial"/>
      <w:b/>
      <w:bCs/>
      <w:kern w:val="0"/>
      <w:sz w:val="28"/>
      <w:szCs w:val="28"/>
      <w:u w:val="single"/>
    </w:rPr>
  </w:style>
  <w:style w:type="paragraph" w:customStyle="1" w:styleId="a">
    <w:name w:val="표머리"/>
    <w:basedOn w:val="Normal"/>
    <w:rsid w:val="008532EE"/>
    <w:pPr>
      <w:widowControl/>
      <w:wordWrap/>
      <w:autoSpaceDE/>
      <w:autoSpaceDN/>
      <w:spacing w:after="0" w:line="240" w:lineRule="auto"/>
      <w:jc w:val="center"/>
      <w:textAlignment w:val="center"/>
    </w:pPr>
    <w:rPr>
      <w:rFonts w:ascii="BatangChe" w:eastAsia="BatangChe" w:hAnsi="Times New Roman" w:cs="Times New Roman"/>
      <w:b/>
      <w:kern w:val="0"/>
      <w:sz w:val="22"/>
      <w:szCs w:val="20"/>
    </w:rPr>
  </w:style>
  <w:style w:type="paragraph" w:customStyle="1" w:styleId="module">
    <w:name w:val="module"/>
    <w:basedOn w:val="Sinespaciado"/>
    <w:link w:val="moduleChar"/>
    <w:qFormat/>
    <w:rsid w:val="00486DF4"/>
    <w:pPr>
      <w:spacing w:line="276" w:lineRule="auto"/>
    </w:pPr>
    <w:rPr>
      <w:rFonts w:ascii="Calibri" w:hAnsi="Calibri"/>
      <w:b/>
      <w:color w:val="CC0066"/>
      <w:sz w:val="44"/>
      <w:szCs w:val="44"/>
    </w:rPr>
  </w:style>
  <w:style w:type="character" w:customStyle="1" w:styleId="moduleChar">
    <w:name w:val="module Char"/>
    <w:basedOn w:val="SinespaciadoCar"/>
    <w:link w:val="module"/>
    <w:rsid w:val="00486DF4"/>
    <w:rPr>
      <w:rFonts w:ascii="Calibri" w:hAnsi="Calibri"/>
      <w:b/>
      <w:color w:val="CC0066"/>
      <w:sz w:val="44"/>
      <w:szCs w:val="44"/>
    </w:rPr>
  </w:style>
  <w:style w:type="paragraph" w:styleId="Textoindependiente2">
    <w:name w:val="Body Text 2"/>
    <w:basedOn w:val="Normal"/>
    <w:link w:val="Textoindependiente2Car"/>
    <w:unhideWhenUsed/>
    <w:rsid w:val="00EA6602"/>
    <w:pPr>
      <w:widowControl/>
      <w:numPr>
        <w:ilvl w:val="12"/>
      </w:numPr>
      <w:suppressAutoHyphens/>
      <w:wordWrap/>
      <w:autoSpaceDE/>
      <w:autoSpaceDN/>
      <w:spacing w:after="0" w:line="360" w:lineRule="auto"/>
      <w:jc w:val="left"/>
    </w:pPr>
    <w:rPr>
      <w:rFonts w:ascii="Arial" w:eastAsia="Times New Roman" w:hAnsi="Arial" w:cs="Times New Roman"/>
      <w:kern w:val="0"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A6602"/>
    <w:rPr>
      <w:rFonts w:ascii="Arial" w:eastAsia="Times New Roman" w:hAnsi="Arial" w:cs="Times New Roman"/>
      <w:kern w:val="0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2617C2"/>
    <w:pPr>
      <w:widowControl/>
      <w:wordWrap/>
      <w:autoSpaceDE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7C2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164E-3B8D-4365-8D6F-B98C153A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RevolucionUnattended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Luis</cp:lastModifiedBy>
  <cp:revision>4</cp:revision>
  <dcterms:created xsi:type="dcterms:W3CDTF">2015-01-14T15:57:00Z</dcterms:created>
  <dcterms:modified xsi:type="dcterms:W3CDTF">2015-01-23T14:15:00Z</dcterms:modified>
</cp:coreProperties>
</file>